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5211" w14:textId="77777777" w:rsidR="003222AC" w:rsidRPr="00D447B7" w:rsidRDefault="003222AC" w:rsidP="000114F4">
      <w:pPr>
        <w:spacing w:after="0" w:line="240" w:lineRule="auto"/>
        <w:ind w:left="6521"/>
        <w:outlineLvl w:val="0"/>
        <w:rPr>
          <w:rFonts w:eastAsia="Times New Roman" w:cs="Times New Roman"/>
          <w:bCs/>
          <w:color w:val="292929"/>
          <w:kern w:val="36"/>
          <w:sz w:val="24"/>
          <w:szCs w:val="24"/>
          <w:lang w:eastAsia="ru-RU"/>
        </w:rPr>
      </w:pPr>
      <w:r w:rsidRPr="00D447B7">
        <w:rPr>
          <w:rFonts w:eastAsia="Times New Roman" w:cs="Times New Roman"/>
          <w:bCs/>
          <w:color w:val="292929"/>
          <w:kern w:val="36"/>
          <w:sz w:val="24"/>
          <w:szCs w:val="24"/>
          <w:lang w:eastAsia="ru-RU"/>
        </w:rPr>
        <w:t>Утверждено решением</w:t>
      </w:r>
    </w:p>
    <w:p w14:paraId="726B9943" w14:textId="2BBCD159" w:rsidR="005D66F1" w:rsidRPr="00D447B7" w:rsidRDefault="003222AC" w:rsidP="000114F4">
      <w:pPr>
        <w:spacing w:after="0" w:line="240" w:lineRule="auto"/>
        <w:ind w:left="6521"/>
        <w:outlineLvl w:val="0"/>
        <w:rPr>
          <w:rFonts w:eastAsia="Times New Roman" w:cs="Times New Roman"/>
          <w:bCs/>
          <w:color w:val="292929"/>
          <w:kern w:val="36"/>
          <w:sz w:val="24"/>
          <w:szCs w:val="24"/>
          <w:lang w:eastAsia="ru-RU"/>
        </w:rPr>
      </w:pPr>
      <w:r w:rsidRPr="00D447B7">
        <w:rPr>
          <w:rFonts w:eastAsia="Times New Roman" w:cs="Times New Roman"/>
          <w:bCs/>
          <w:color w:val="292929"/>
          <w:kern w:val="36"/>
          <w:sz w:val="24"/>
          <w:szCs w:val="24"/>
          <w:lang w:eastAsia="ru-RU"/>
        </w:rPr>
        <w:t>Совета Адвокатской палаты</w:t>
      </w:r>
    </w:p>
    <w:p w14:paraId="7E12A124" w14:textId="01C2C3FD" w:rsidR="003222AC" w:rsidRPr="00D447B7" w:rsidRDefault="003222AC" w:rsidP="000114F4">
      <w:pPr>
        <w:spacing w:after="0" w:line="240" w:lineRule="auto"/>
        <w:ind w:left="6521"/>
        <w:outlineLvl w:val="0"/>
        <w:rPr>
          <w:rFonts w:eastAsia="Times New Roman" w:cs="Times New Roman"/>
          <w:bCs/>
          <w:color w:val="292929"/>
          <w:kern w:val="36"/>
          <w:sz w:val="24"/>
          <w:szCs w:val="24"/>
          <w:lang w:eastAsia="ru-RU"/>
        </w:rPr>
      </w:pPr>
      <w:r w:rsidRPr="00D447B7">
        <w:rPr>
          <w:rFonts w:eastAsia="Times New Roman" w:cs="Times New Roman"/>
          <w:bCs/>
          <w:color w:val="292929"/>
          <w:kern w:val="36"/>
          <w:sz w:val="24"/>
          <w:szCs w:val="24"/>
          <w:lang w:eastAsia="ru-RU"/>
        </w:rPr>
        <w:t>Приморского края</w:t>
      </w:r>
    </w:p>
    <w:p w14:paraId="05B81322" w14:textId="51EFEF86" w:rsidR="003222AC" w:rsidRPr="00D447B7" w:rsidRDefault="003222AC" w:rsidP="000114F4">
      <w:pPr>
        <w:spacing w:after="0" w:line="240" w:lineRule="auto"/>
        <w:ind w:left="6521"/>
        <w:outlineLvl w:val="0"/>
        <w:rPr>
          <w:rFonts w:eastAsia="Times New Roman" w:cs="Times New Roman"/>
          <w:bCs/>
          <w:color w:val="292929"/>
          <w:kern w:val="36"/>
          <w:sz w:val="24"/>
          <w:szCs w:val="24"/>
          <w:lang w:eastAsia="ru-RU"/>
        </w:rPr>
      </w:pPr>
      <w:r w:rsidRPr="00D447B7">
        <w:rPr>
          <w:rFonts w:eastAsia="Times New Roman" w:cs="Times New Roman"/>
          <w:bCs/>
          <w:color w:val="292929"/>
          <w:kern w:val="36"/>
          <w:sz w:val="24"/>
          <w:szCs w:val="24"/>
          <w:lang w:eastAsia="ru-RU"/>
        </w:rPr>
        <w:t>«</w:t>
      </w:r>
      <w:r w:rsidR="000114F4" w:rsidRPr="00D447B7">
        <w:rPr>
          <w:rFonts w:eastAsia="Times New Roman" w:cs="Times New Roman"/>
          <w:bCs/>
          <w:color w:val="292929"/>
          <w:kern w:val="36"/>
          <w:sz w:val="24"/>
          <w:szCs w:val="24"/>
          <w:lang w:eastAsia="ru-RU"/>
        </w:rPr>
        <w:t>2</w:t>
      </w:r>
      <w:r w:rsidR="00E35D0B">
        <w:rPr>
          <w:rFonts w:eastAsia="Times New Roman" w:cs="Times New Roman"/>
          <w:bCs/>
          <w:color w:val="292929"/>
          <w:kern w:val="36"/>
          <w:sz w:val="24"/>
          <w:szCs w:val="24"/>
          <w:lang w:eastAsia="ru-RU"/>
        </w:rPr>
        <w:t>2</w:t>
      </w:r>
      <w:r w:rsidRPr="00D447B7">
        <w:rPr>
          <w:rFonts w:eastAsia="Times New Roman" w:cs="Times New Roman"/>
          <w:bCs/>
          <w:color w:val="292929"/>
          <w:kern w:val="36"/>
          <w:sz w:val="24"/>
          <w:szCs w:val="24"/>
          <w:lang w:eastAsia="ru-RU"/>
        </w:rPr>
        <w:t xml:space="preserve">» </w:t>
      </w:r>
      <w:r w:rsidR="00E35D0B">
        <w:rPr>
          <w:rFonts w:eastAsia="Times New Roman" w:cs="Times New Roman"/>
          <w:bCs/>
          <w:color w:val="292929"/>
          <w:kern w:val="36"/>
          <w:sz w:val="24"/>
          <w:szCs w:val="24"/>
          <w:lang w:eastAsia="ru-RU"/>
        </w:rPr>
        <w:t>феврал</w:t>
      </w:r>
      <w:r w:rsidR="000114F4" w:rsidRPr="00D447B7">
        <w:rPr>
          <w:rFonts w:eastAsia="Times New Roman" w:cs="Times New Roman"/>
          <w:bCs/>
          <w:color w:val="292929"/>
          <w:kern w:val="36"/>
          <w:sz w:val="24"/>
          <w:szCs w:val="24"/>
          <w:lang w:eastAsia="ru-RU"/>
        </w:rPr>
        <w:t>я</w:t>
      </w:r>
      <w:r w:rsidRPr="00D447B7">
        <w:rPr>
          <w:rFonts w:eastAsia="Times New Roman" w:cs="Times New Roman"/>
          <w:bCs/>
          <w:color w:val="292929"/>
          <w:kern w:val="36"/>
          <w:sz w:val="24"/>
          <w:szCs w:val="24"/>
          <w:lang w:eastAsia="ru-RU"/>
        </w:rPr>
        <w:t xml:space="preserve"> 202</w:t>
      </w:r>
      <w:r w:rsidR="00E35D0B">
        <w:rPr>
          <w:rFonts w:eastAsia="Times New Roman" w:cs="Times New Roman"/>
          <w:bCs/>
          <w:color w:val="292929"/>
          <w:kern w:val="36"/>
          <w:sz w:val="24"/>
          <w:szCs w:val="24"/>
          <w:lang w:eastAsia="ru-RU"/>
        </w:rPr>
        <w:t>3</w:t>
      </w:r>
      <w:r w:rsidRPr="00D447B7">
        <w:rPr>
          <w:rFonts w:eastAsia="Times New Roman" w:cs="Times New Roman"/>
          <w:bCs/>
          <w:color w:val="292929"/>
          <w:kern w:val="36"/>
          <w:sz w:val="24"/>
          <w:szCs w:val="24"/>
          <w:lang w:eastAsia="ru-RU"/>
        </w:rPr>
        <w:t xml:space="preserve"> г.</w:t>
      </w:r>
    </w:p>
    <w:p w14:paraId="709A5AC0" w14:textId="77777777" w:rsidR="000114F4" w:rsidRDefault="000114F4" w:rsidP="000114F4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292929"/>
          <w:kern w:val="36"/>
          <w:szCs w:val="27"/>
          <w:lang w:eastAsia="ru-RU"/>
        </w:rPr>
      </w:pPr>
    </w:p>
    <w:p w14:paraId="6C9860B9" w14:textId="77777777" w:rsidR="000114F4" w:rsidRDefault="000114F4" w:rsidP="000114F4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292929"/>
          <w:kern w:val="36"/>
          <w:szCs w:val="27"/>
          <w:lang w:eastAsia="ru-RU"/>
        </w:rPr>
      </w:pPr>
    </w:p>
    <w:p w14:paraId="57A6FFCB" w14:textId="77777777" w:rsidR="00A90754" w:rsidRDefault="00A90754" w:rsidP="00632AB2">
      <w:pPr>
        <w:spacing w:after="0" w:line="240" w:lineRule="auto"/>
        <w:ind w:left="3540" w:firstLine="708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</w:pPr>
    </w:p>
    <w:p w14:paraId="31C1C4D3" w14:textId="5E149BB9" w:rsidR="005D66F1" w:rsidRPr="00A221B2" w:rsidRDefault="005D66F1" w:rsidP="00632AB2">
      <w:pPr>
        <w:spacing w:after="0" w:line="240" w:lineRule="auto"/>
        <w:ind w:left="3540" w:firstLine="708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</w:pPr>
      <w:r w:rsidRPr="00A221B2"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  <w:t>Положение</w:t>
      </w:r>
    </w:p>
    <w:p w14:paraId="108DE0E9" w14:textId="2EF56BB6" w:rsidR="00A221B2" w:rsidRDefault="00A90754" w:rsidP="00632AB2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C2D2E"/>
          <w:sz w:val="26"/>
          <w:szCs w:val="26"/>
        </w:rPr>
      </w:pPr>
      <w:r>
        <w:rPr>
          <w:b/>
          <w:color w:val="2C2D2E"/>
          <w:sz w:val="26"/>
          <w:szCs w:val="26"/>
        </w:rPr>
        <w:t xml:space="preserve">о </w:t>
      </w:r>
      <w:r w:rsidR="002E6FC6">
        <w:rPr>
          <w:b/>
          <w:color w:val="2C2D2E"/>
          <w:sz w:val="26"/>
          <w:szCs w:val="26"/>
        </w:rPr>
        <w:t>К</w:t>
      </w:r>
      <w:r w:rsidR="00A221B2" w:rsidRPr="00A221B2">
        <w:rPr>
          <w:b/>
          <w:color w:val="2C2D2E"/>
          <w:sz w:val="26"/>
          <w:szCs w:val="26"/>
        </w:rPr>
        <w:t>омиссии по</w:t>
      </w:r>
      <w:r>
        <w:rPr>
          <w:b/>
          <w:color w:val="2C2D2E"/>
          <w:sz w:val="26"/>
          <w:szCs w:val="26"/>
        </w:rPr>
        <w:t xml:space="preserve"> </w:t>
      </w:r>
      <w:r w:rsidR="00A221B2" w:rsidRPr="00A221B2">
        <w:rPr>
          <w:b/>
          <w:color w:val="2C2D2E"/>
          <w:sz w:val="26"/>
          <w:szCs w:val="26"/>
        </w:rPr>
        <w:t>проверке соблюдения требований к размещению адвокатских образований</w:t>
      </w:r>
    </w:p>
    <w:p w14:paraId="4F794B3A" w14:textId="77777777" w:rsidR="00632AB2" w:rsidRPr="00A221B2" w:rsidRDefault="00632AB2" w:rsidP="00632AB2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C2D2E"/>
          <w:sz w:val="26"/>
          <w:szCs w:val="26"/>
        </w:rPr>
      </w:pPr>
    </w:p>
    <w:p w14:paraId="2DF9FC8C" w14:textId="446167CF" w:rsidR="00A221B2" w:rsidRPr="00A221B2" w:rsidRDefault="00A221B2" w:rsidP="00632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  <w:sz w:val="26"/>
          <w:szCs w:val="26"/>
        </w:rPr>
      </w:pPr>
      <w:r w:rsidRPr="00A221B2">
        <w:rPr>
          <w:color w:val="2C2D2E"/>
          <w:sz w:val="26"/>
          <w:szCs w:val="26"/>
        </w:rPr>
        <w:t>Комиссия</w:t>
      </w:r>
      <w:r w:rsidR="00381E0E">
        <w:rPr>
          <w:color w:val="2C2D2E"/>
          <w:sz w:val="26"/>
          <w:szCs w:val="26"/>
        </w:rPr>
        <w:t xml:space="preserve"> по проверке соблюдения требований к размещению адвокатских образований</w:t>
      </w:r>
      <w:r w:rsidR="00AB3B9E">
        <w:rPr>
          <w:color w:val="2C2D2E"/>
          <w:sz w:val="26"/>
          <w:szCs w:val="26"/>
        </w:rPr>
        <w:t xml:space="preserve"> создается на </w:t>
      </w:r>
      <w:r w:rsidRPr="00A221B2">
        <w:rPr>
          <w:color w:val="2C2D2E"/>
          <w:sz w:val="26"/>
          <w:szCs w:val="26"/>
        </w:rPr>
        <w:t>основании решения Совета Адвокатской палаты Приморского края от 25 августа 2011 г</w:t>
      </w:r>
      <w:r w:rsidR="007C16B9">
        <w:rPr>
          <w:color w:val="2C2D2E"/>
          <w:sz w:val="26"/>
          <w:szCs w:val="26"/>
        </w:rPr>
        <w:t>.</w:t>
      </w:r>
      <w:r w:rsidRPr="00A221B2">
        <w:rPr>
          <w:color w:val="2C2D2E"/>
          <w:sz w:val="26"/>
          <w:szCs w:val="26"/>
        </w:rPr>
        <w:t xml:space="preserve"> из</w:t>
      </w:r>
      <w:r w:rsidR="00F46CD3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числа членов Совета АППК, которые</w:t>
      </w:r>
      <w:r w:rsidR="007C16B9">
        <w:rPr>
          <w:color w:val="2C2D2E"/>
          <w:sz w:val="26"/>
          <w:szCs w:val="26"/>
        </w:rPr>
        <w:t xml:space="preserve"> для ее работы привлекают </w:t>
      </w:r>
      <w:r w:rsidRPr="00A221B2">
        <w:rPr>
          <w:color w:val="2C2D2E"/>
          <w:sz w:val="26"/>
          <w:szCs w:val="26"/>
        </w:rPr>
        <w:t>адвокатов Адвокатской палаты Приморского края. Деятельность членов Совета в</w:t>
      </w:r>
      <w:r w:rsidR="00F46CD3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этой комиссии носит организационн</w:t>
      </w:r>
      <w:r w:rsidR="00EF39A9">
        <w:rPr>
          <w:color w:val="2C2D2E"/>
          <w:sz w:val="26"/>
          <w:szCs w:val="26"/>
        </w:rPr>
        <w:t xml:space="preserve">о-методический </w:t>
      </w:r>
      <w:r w:rsidRPr="00A221B2">
        <w:rPr>
          <w:color w:val="2C2D2E"/>
          <w:sz w:val="26"/>
          <w:szCs w:val="26"/>
        </w:rPr>
        <w:t>характер.</w:t>
      </w:r>
    </w:p>
    <w:p w14:paraId="6A5A5FA6" w14:textId="701BAD9D" w:rsidR="00A221B2" w:rsidRPr="00A221B2" w:rsidRDefault="00A221B2" w:rsidP="00632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  <w:sz w:val="26"/>
          <w:szCs w:val="26"/>
        </w:rPr>
      </w:pPr>
      <w:r w:rsidRPr="00A221B2">
        <w:rPr>
          <w:color w:val="2C2D2E"/>
          <w:sz w:val="26"/>
          <w:szCs w:val="26"/>
        </w:rPr>
        <w:t>Правовой основой деятельности комиссии является Федеральный закон «Об</w:t>
      </w:r>
      <w:r w:rsidR="00A90754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адвокатской деятельности и</w:t>
      </w:r>
      <w:r w:rsidR="00A90754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адвокатуре в</w:t>
      </w:r>
      <w:r w:rsidR="00A90754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Российской Федерации» от</w:t>
      </w:r>
      <w:r w:rsidR="00A90754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31.05.2002</w:t>
      </w:r>
      <w:r w:rsidR="00A90754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г. №</w:t>
      </w:r>
      <w:r w:rsidR="00A90754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63-ФЗ</w:t>
      </w:r>
      <w:r w:rsidR="00094C58">
        <w:rPr>
          <w:color w:val="2C2D2E"/>
          <w:sz w:val="26"/>
          <w:szCs w:val="26"/>
        </w:rPr>
        <w:t>,</w:t>
      </w:r>
      <w:r w:rsidRPr="00A221B2">
        <w:rPr>
          <w:color w:val="2C2D2E"/>
          <w:sz w:val="26"/>
          <w:szCs w:val="26"/>
        </w:rPr>
        <w:t xml:space="preserve"> Кодекс профессиональной этики адвоката.</w:t>
      </w:r>
    </w:p>
    <w:p w14:paraId="28144683" w14:textId="26ED6688" w:rsidR="00A221B2" w:rsidRPr="00A221B2" w:rsidRDefault="00A221B2" w:rsidP="00632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  <w:sz w:val="26"/>
          <w:szCs w:val="26"/>
        </w:rPr>
      </w:pPr>
      <w:r w:rsidRPr="00A221B2">
        <w:rPr>
          <w:color w:val="2C2D2E"/>
          <w:sz w:val="26"/>
          <w:szCs w:val="26"/>
        </w:rPr>
        <w:t>Целью работы комиссии является проверка соблюдения адвокатами установленных Законом об</w:t>
      </w:r>
      <w:r w:rsidR="00D20A39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адвокатуре и</w:t>
      </w:r>
      <w:r w:rsidR="00D20A39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адвокатской деятельности в</w:t>
      </w:r>
      <w:r w:rsidR="00F46CD3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РФ, Советом Федеральной палаты адвокатов, Советом АППК, профессиональных стандартов адвокатской деятельности по размещению адвокатских образований, а</w:t>
      </w:r>
      <w:r w:rsidR="001B1281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также подготовка соответствующих методических рекомендаций по</w:t>
      </w:r>
      <w:r w:rsidR="00D20A39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результатам проверок.</w:t>
      </w:r>
    </w:p>
    <w:p w14:paraId="2CE1D5F3" w14:textId="59BE55C6" w:rsidR="00A221B2" w:rsidRPr="00A221B2" w:rsidRDefault="00A221B2" w:rsidP="00632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  <w:sz w:val="26"/>
          <w:szCs w:val="26"/>
        </w:rPr>
      </w:pPr>
      <w:r w:rsidRPr="00A221B2">
        <w:rPr>
          <w:color w:val="2C2D2E"/>
          <w:sz w:val="26"/>
          <w:szCs w:val="26"/>
        </w:rPr>
        <w:t>В</w:t>
      </w:r>
      <w:r w:rsidR="00D20A39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своей работе комиссия руководствуется положениями подпункта 13</w:t>
      </w:r>
      <w:r w:rsidR="00D20A39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пункта 3</w:t>
      </w:r>
      <w:r w:rsidR="00D20A39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статьи 31</w:t>
      </w:r>
      <w:r w:rsidR="001B1281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ФЗ «Об</w:t>
      </w:r>
      <w:r w:rsidR="00D20A39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адвокатской деятельности и</w:t>
      </w:r>
      <w:r w:rsidR="001B1281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адвокатуре в</w:t>
      </w:r>
      <w:r w:rsidR="001B1281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РФ» об</w:t>
      </w:r>
      <w:r w:rsidR="00D20A39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осуществлении Советом адвокатской палаты методической деятельности.</w:t>
      </w:r>
    </w:p>
    <w:p w14:paraId="6ED99441" w14:textId="2A42658F" w:rsidR="00A221B2" w:rsidRPr="00A221B2" w:rsidRDefault="00A221B2" w:rsidP="00632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  <w:sz w:val="26"/>
          <w:szCs w:val="26"/>
        </w:rPr>
      </w:pPr>
      <w:r w:rsidRPr="00A221B2">
        <w:rPr>
          <w:color w:val="2C2D2E"/>
          <w:sz w:val="26"/>
          <w:szCs w:val="26"/>
        </w:rPr>
        <w:t>Комиссия правомочна проводить проверки соблюдения адвокатами требований, предъявляемых к</w:t>
      </w:r>
      <w:r w:rsidR="00D20A39">
        <w:rPr>
          <w:color w:val="2C2D2E"/>
          <w:sz w:val="26"/>
          <w:szCs w:val="26"/>
        </w:rPr>
        <w:t xml:space="preserve"> </w:t>
      </w:r>
      <w:r w:rsidR="00185638">
        <w:rPr>
          <w:color w:val="2C2D2E"/>
          <w:sz w:val="26"/>
          <w:szCs w:val="26"/>
        </w:rPr>
        <w:t xml:space="preserve">размещению </w:t>
      </w:r>
      <w:r w:rsidRPr="00A221B2">
        <w:rPr>
          <w:color w:val="2C2D2E"/>
          <w:sz w:val="26"/>
          <w:szCs w:val="26"/>
        </w:rPr>
        <w:t>адвокатски</w:t>
      </w:r>
      <w:r w:rsidR="00185638">
        <w:rPr>
          <w:color w:val="2C2D2E"/>
          <w:sz w:val="26"/>
          <w:szCs w:val="26"/>
        </w:rPr>
        <w:t>х</w:t>
      </w:r>
      <w:r w:rsidRPr="00A221B2">
        <w:rPr>
          <w:color w:val="2C2D2E"/>
          <w:sz w:val="26"/>
          <w:szCs w:val="26"/>
        </w:rPr>
        <w:t xml:space="preserve"> образовани</w:t>
      </w:r>
      <w:r w:rsidR="00185638">
        <w:rPr>
          <w:color w:val="2C2D2E"/>
          <w:sz w:val="26"/>
          <w:szCs w:val="26"/>
        </w:rPr>
        <w:t>й</w:t>
      </w:r>
      <w:r w:rsidRPr="00A221B2">
        <w:rPr>
          <w:color w:val="2C2D2E"/>
          <w:sz w:val="26"/>
          <w:szCs w:val="26"/>
        </w:rPr>
        <w:t xml:space="preserve"> и</w:t>
      </w:r>
      <w:r w:rsidR="00D20A39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др</w:t>
      </w:r>
      <w:r w:rsidR="00185638">
        <w:rPr>
          <w:color w:val="2C2D2E"/>
          <w:sz w:val="26"/>
          <w:szCs w:val="26"/>
        </w:rPr>
        <w:t>угих</w:t>
      </w:r>
      <w:r w:rsidRPr="00A221B2">
        <w:rPr>
          <w:color w:val="2C2D2E"/>
          <w:sz w:val="26"/>
          <w:szCs w:val="26"/>
        </w:rPr>
        <w:t xml:space="preserve"> стандартов, связанных со</w:t>
      </w:r>
      <w:r w:rsidR="00D20A39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статусными обязанностями адвоката.</w:t>
      </w:r>
    </w:p>
    <w:p w14:paraId="2C197EAC" w14:textId="70E043E9" w:rsidR="00A221B2" w:rsidRPr="00A221B2" w:rsidRDefault="00A221B2" w:rsidP="00632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  <w:sz w:val="26"/>
          <w:szCs w:val="26"/>
        </w:rPr>
      </w:pPr>
      <w:r w:rsidRPr="00A221B2">
        <w:rPr>
          <w:color w:val="2C2D2E"/>
          <w:sz w:val="26"/>
          <w:szCs w:val="26"/>
        </w:rPr>
        <w:t>Комиссия правомочна проводить соответствующие проверки по</w:t>
      </w:r>
      <w:r w:rsidR="00185638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 xml:space="preserve">указанию </w:t>
      </w:r>
      <w:r w:rsidR="00185638">
        <w:rPr>
          <w:color w:val="2C2D2E"/>
          <w:sz w:val="26"/>
          <w:szCs w:val="26"/>
        </w:rPr>
        <w:t>п</w:t>
      </w:r>
      <w:r w:rsidRPr="00A221B2">
        <w:rPr>
          <w:color w:val="2C2D2E"/>
          <w:sz w:val="26"/>
          <w:szCs w:val="26"/>
        </w:rPr>
        <w:t>резидента Адвокатской палаты Приморского края. Полномочия членов комиссии подтвержда</w:t>
      </w:r>
      <w:r w:rsidR="00786C11">
        <w:rPr>
          <w:color w:val="2C2D2E"/>
          <w:sz w:val="26"/>
          <w:szCs w:val="26"/>
        </w:rPr>
        <w:t>ю</w:t>
      </w:r>
      <w:r w:rsidRPr="00A221B2">
        <w:rPr>
          <w:color w:val="2C2D2E"/>
          <w:sz w:val="26"/>
          <w:szCs w:val="26"/>
        </w:rPr>
        <w:t>тся выданным им</w:t>
      </w:r>
      <w:r w:rsidR="00786C11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уведомлением о</w:t>
      </w:r>
      <w:r w:rsidR="00786C11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проведении проверки с</w:t>
      </w:r>
      <w:r w:rsidR="00786C11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 xml:space="preserve">указанием предмета проверки. Уведомление подписывается </w:t>
      </w:r>
      <w:r w:rsidR="00786C11">
        <w:rPr>
          <w:color w:val="2C2D2E"/>
          <w:sz w:val="26"/>
          <w:szCs w:val="26"/>
        </w:rPr>
        <w:t>п</w:t>
      </w:r>
      <w:r w:rsidRPr="00A221B2">
        <w:rPr>
          <w:color w:val="2C2D2E"/>
          <w:sz w:val="26"/>
          <w:szCs w:val="26"/>
        </w:rPr>
        <w:t>резидентом АППК и</w:t>
      </w:r>
      <w:r w:rsidR="00786C11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заверяется печатью адвокатской палаты.</w:t>
      </w:r>
    </w:p>
    <w:p w14:paraId="691D461A" w14:textId="2D26366A" w:rsidR="00A221B2" w:rsidRPr="00A221B2" w:rsidRDefault="00A221B2" w:rsidP="00632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  <w:sz w:val="26"/>
          <w:szCs w:val="26"/>
        </w:rPr>
      </w:pPr>
      <w:r w:rsidRPr="00A221B2">
        <w:rPr>
          <w:color w:val="2C2D2E"/>
          <w:sz w:val="26"/>
          <w:szCs w:val="26"/>
        </w:rPr>
        <w:t>Способ проведения проверки определяется членами комиссии. Члены комиссии предупрежда</w:t>
      </w:r>
      <w:r w:rsidR="00786C11">
        <w:rPr>
          <w:color w:val="2C2D2E"/>
          <w:sz w:val="26"/>
          <w:szCs w:val="26"/>
        </w:rPr>
        <w:t>ю</w:t>
      </w:r>
      <w:r w:rsidRPr="00A221B2">
        <w:rPr>
          <w:color w:val="2C2D2E"/>
          <w:sz w:val="26"/>
          <w:szCs w:val="26"/>
        </w:rPr>
        <w:t>тся о</w:t>
      </w:r>
      <w:r w:rsidR="00D20A39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неразглашении ставшей им</w:t>
      </w:r>
      <w:r w:rsidR="00D20A39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известной в</w:t>
      </w:r>
      <w:r w:rsidR="00D20A39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ходе проверки адвокатской тайны. По</w:t>
      </w:r>
      <w:r w:rsidR="00801351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 xml:space="preserve">результатам проверки составляется письменный </w:t>
      </w:r>
      <w:r w:rsidR="00EF39A9">
        <w:rPr>
          <w:color w:val="2C2D2E"/>
          <w:sz w:val="26"/>
          <w:szCs w:val="26"/>
        </w:rPr>
        <w:t xml:space="preserve">акт </w:t>
      </w:r>
      <w:r w:rsidRPr="00A221B2">
        <w:rPr>
          <w:color w:val="2C2D2E"/>
          <w:sz w:val="26"/>
          <w:szCs w:val="26"/>
        </w:rPr>
        <w:t>с</w:t>
      </w:r>
      <w:r w:rsidR="00801351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приложением необходимых документов.</w:t>
      </w:r>
    </w:p>
    <w:p w14:paraId="23174770" w14:textId="1E147FE7" w:rsidR="00A221B2" w:rsidRPr="00A221B2" w:rsidRDefault="00A221B2" w:rsidP="00632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  <w:sz w:val="26"/>
          <w:szCs w:val="26"/>
        </w:rPr>
      </w:pPr>
      <w:r w:rsidRPr="00A221B2">
        <w:rPr>
          <w:color w:val="2C2D2E"/>
          <w:sz w:val="26"/>
          <w:szCs w:val="26"/>
        </w:rPr>
        <w:t>Результаты проверки доводятся до</w:t>
      </w:r>
      <w:r w:rsidR="00B86CA8">
        <w:rPr>
          <w:color w:val="2C2D2E"/>
          <w:sz w:val="26"/>
          <w:szCs w:val="26"/>
        </w:rPr>
        <w:t xml:space="preserve"> </w:t>
      </w:r>
      <w:r w:rsidR="00D654C9">
        <w:rPr>
          <w:color w:val="2C2D2E"/>
          <w:sz w:val="26"/>
          <w:szCs w:val="26"/>
        </w:rPr>
        <w:t xml:space="preserve">руководителя адвокатского образования </w:t>
      </w:r>
      <w:r w:rsidRPr="00A221B2">
        <w:rPr>
          <w:color w:val="2C2D2E"/>
          <w:sz w:val="26"/>
          <w:szCs w:val="26"/>
        </w:rPr>
        <w:t>и</w:t>
      </w:r>
      <w:r w:rsidR="00801351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 xml:space="preserve">представляются </w:t>
      </w:r>
      <w:r w:rsidR="00B86CA8">
        <w:rPr>
          <w:color w:val="2C2D2E"/>
          <w:sz w:val="26"/>
          <w:szCs w:val="26"/>
        </w:rPr>
        <w:t>п</w:t>
      </w:r>
      <w:r w:rsidRPr="00A221B2">
        <w:rPr>
          <w:color w:val="2C2D2E"/>
          <w:sz w:val="26"/>
          <w:szCs w:val="26"/>
        </w:rPr>
        <w:t>резиденту АППК. При необходимости решения по</w:t>
      </w:r>
      <w:r w:rsidR="00B86CA8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результатам проверки принимаются на</w:t>
      </w:r>
      <w:r w:rsidR="00B86CA8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заседании Совета Адвокатской палаты Приморского края и</w:t>
      </w:r>
      <w:r w:rsidR="00B86CA8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объявляются адвокатскому образованию, в</w:t>
      </w:r>
      <w:r w:rsidR="00801351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отношении которого она проводилась.</w:t>
      </w:r>
    </w:p>
    <w:p w14:paraId="4F1C4E0E" w14:textId="432E0474" w:rsidR="00A221B2" w:rsidRPr="00A221B2" w:rsidRDefault="00A221B2" w:rsidP="00632A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  <w:sz w:val="26"/>
          <w:szCs w:val="26"/>
        </w:rPr>
      </w:pPr>
      <w:r w:rsidRPr="00A221B2">
        <w:rPr>
          <w:color w:val="2C2D2E"/>
          <w:sz w:val="26"/>
          <w:szCs w:val="26"/>
        </w:rPr>
        <w:t>Члены комиссии из</w:t>
      </w:r>
      <w:r w:rsidR="00801351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своего состава избирают председателя и</w:t>
      </w:r>
      <w:r w:rsidR="00801351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секретаря. Комиссия ведёт учёт проведённых проверок и</w:t>
      </w:r>
      <w:r w:rsidR="00801351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методических рекомендаций.</w:t>
      </w:r>
    </w:p>
    <w:p w14:paraId="0BEB5C09" w14:textId="77777777" w:rsidR="00A221B2" w:rsidRPr="00A221B2" w:rsidRDefault="00A221B2" w:rsidP="00632AB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14:paraId="5F367CCA" w14:textId="77777777" w:rsidR="00A221B2" w:rsidRPr="00A221B2" w:rsidRDefault="00A221B2" w:rsidP="00632AB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14:paraId="485E4213" w14:textId="2A7BACD1" w:rsidR="00A221B2" w:rsidRPr="00A221B2" w:rsidRDefault="00A221B2" w:rsidP="005947C2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14:paraId="6319B3EF" w14:textId="77777777" w:rsidR="00A221B2" w:rsidRPr="00A221B2" w:rsidRDefault="00A221B2" w:rsidP="00632AB2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14:paraId="46959164" w14:textId="77777777" w:rsidR="00A221B2" w:rsidRPr="00A221B2" w:rsidRDefault="00A221B2" w:rsidP="002E6FC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</w:p>
    <w:p w14:paraId="7C05663D" w14:textId="423F63AD" w:rsidR="00A221B2" w:rsidRPr="00A221B2" w:rsidRDefault="00A221B2" w:rsidP="00D1788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6"/>
          <w:szCs w:val="26"/>
        </w:rPr>
      </w:pPr>
      <w:r w:rsidRPr="00A221B2">
        <w:rPr>
          <w:b/>
          <w:color w:val="2C2D2E"/>
          <w:sz w:val="26"/>
          <w:szCs w:val="26"/>
        </w:rPr>
        <w:lastRenderedPageBreak/>
        <w:t>АКТ</w:t>
      </w:r>
    </w:p>
    <w:p w14:paraId="08DE1AD0" w14:textId="29E65E71" w:rsidR="00661BE9" w:rsidRDefault="002C491E" w:rsidP="00D1788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color w:val="2C2D2E"/>
          <w:sz w:val="26"/>
          <w:szCs w:val="26"/>
        </w:rPr>
        <w:t>о</w:t>
      </w:r>
      <w:r w:rsidR="00A221B2" w:rsidRPr="00A221B2">
        <w:rPr>
          <w:b/>
          <w:color w:val="2C2D2E"/>
          <w:sz w:val="26"/>
          <w:szCs w:val="26"/>
        </w:rPr>
        <w:t xml:space="preserve"> результатах проверки </w:t>
      </w:r>
      <w:r w:rsidR="00A221B2" w:rsidRPr="00A221B2">
        <w:rPr>
          <w:b/>
          <w:sz w:val="26"/>
          <w:szCs w:val="26"/>
        </w:rPr>
        <w:t>обязательных требований</w:t>
      </w:r>
    </w:p>
    <w:p w14:paraId="76302818" w14:textId="2265D74C" w:rsidR="00A221B2" w:rsidRPr="00A221B2" w:rsidRDefault="00A221B2" w:rsidP="00D1788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6"/>
          <w:szCs w:val="26"/>
        </w:rPr>
      </w:pPr>
      <w:r w:rsidRPr="00A221B2">
        <w:rPr>
          <w:b/>
          <w:sz w:val="26"/>
          <w:szCs w:val="26"/>
        </w:rPr>
        <w:t xml:space="preserve">к </w:t>
      </w:r>
      <w:r w:rsidR="00661BE9">
        <w:rPr>
          <w:b/>
          <w:sz w:val="26"/>
          <w:szCs w:val="26"/>
        </w:rPr>
        <w:t xml:space="preserve">размещению </w:t>
      </w:r>
      <w:r w:rsidRPr="00A221B2">
        <w:rPr>
          <w:b/>
          <w:sz w:val="26"/>
          <w:szCs w:val="26"/>
        </w:rPr>
        <w:t>адвокатски</w:t>
      </w:r>
      <w:r w:rsidR="00661BE9">
        <w:rPr>
          <w:b/>
          <w:sz w:val="26"/>
          <w:szCs w:val="26"/>
        </w:rPr>
        <w:t>х</w:t>
      </w:r>
      <w:r w:rsidRPr="00A221B2">
        <w:rPr>
          <w:b/>
          <w:sz w:val="26"/>
          <w:szCs w:val="26"/>
        </w:rPr>
        <w:t xml:space="preserve"> образовани</w:t>
      </w:r>
      <w:r w:rsidR="00661BE9">
        <w:rPr>
          <w:b/>
          <w:sz w:val="26"/>
          <w:szCs w:val="26"/>
        </w:rPr>
        <w:t>й</w:t>
      </w:r>
    </w:p>
    <w:p w14:paraId="4A44942B" w14:textId="77777777" w:rsidR="002C491E" w:rsidRDefault="002C491E" w:rsidP="002E6FC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</w:p>
    <w:p w14:paraId="20CE88F6" w14:textId="77777777" w:rsidR="00661BE9" w:rsidRDefault="00661BE9" w:rsidP="002E6FC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</w:p>
    <w:p w14:paraId="307F1D53" w14:textId="27E7E799" w:rsidR="00A221B2" w:rsidRPr="00A221B2" w:rsidRDefault="00A221B2" w:rsidP="002E6FC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  <w:r w:rsidRPr="00A221B2">
        <w:rPr>
          <w:color w:val="2C2D2E"/>
          <w:sz w:val="26"/>
          <w:szCs w:val="26"/>
        </w:rPr>
        <w:t>г. Владивосток</w:t>
      </w:r>
      <w:r w:rsidR="00661BE9">
        <w:rPr>
          <w:color w:val="2C2D2E"/>
          <w:sz w:val="26"/>
          <w:szCs w:val="26"/>
        </w:rPr>
        <w:tab/>
      </w:r>
      <w:r w:rsidR="00661BE9">
        <w:rPr>
          <w:color w:val="2C2D2E"/>
          <w:sz w:val="26"/>
          <w:szCs w:val="26"/>
        </w:rPr>
        <w:tab/>
      </w:r>
      <w:r w:rsidR="00661BE9">
        <w:rPr>
          <w:color w:val="2C2D2E"/>
          <w:sz w:val="26"/>
          <w:szCs w:val="26"/>
        </w:rPr>
        <w:tab/>
      </w:r>
      <w:r w:rsidR="00661BE9">
        <w:rPr>
          <w:color w:val="2C2D2E"/>
          <w:sz w:val="26"/>
          <w:szCs w:val="26"/>
        </w:rPr>
        <w:tab/>
      </w:r>
      <w:r w:rsidR="00335E46">
        <w:rPr>
          <w:color w:val="2C2D2E"/>
          <w:sz w:val="26"/>
          <w:szCs w:val="26"/>
        </w:rPr>
        <w:tab/>
      </w:r>
      <w:r w:rsidR="00661BE9">
        <w:rPr>
          <w:color w:val="2C2D2E"/>
          <w:sz w:val="26"/>
          <w:szCs w:val="26"/>
        </w:rPr>
        <w:tab/>
        <w:t>«</w:t>
      </w:r>
      <w:r w:rsidR="002219D2">
        <w:rPr>
          <w:color w:val="2C2D2E"/>
          <w:sz w:val="26"/>
          <w:szCs w:val="26"/>
        </w:rPr>
        <w:t>____» _____________ 202__ г.</w:t>
      </w:r>
      <w:r w:rsidRPr="00A221B2">
        <w:rPr>
          <w:color w:val="2C2D2E"/>
          <w:sz w:val="26"/>
          <w:szCs w:val="26"/>
        </w:rPr>
        <w:t xml:space="preserve">                                                 </w:t>
      </w:r>
      <w:r w:rsidR="00661BE9">
        <w:rPr>
          <w:color w:val="2C2D2E"/>
          <w:sz w:val="26"/>
          <w:szCs w:val="26"/>
        </w:rPr>
        <w:tab/>
      </w:r>
      <w:r w:rsidR="00661BE9">
        <w:rPr>
          <w:color w:val="2C2D2E"/>
          <w:sz w:val="26"/>
          <w:szCs w:val="26"/>
        </w:rPr>
        <w:tab/>
      </w:r>
      <w:r w:rsidRPr="00A221B2">
        <w:rPr>
          <w:color w:val="2C2D2E"/>
          <w:sz w:val="26"/>
          <w:szCs w:val="26"/>
        </w:rPr>
        <w:t xml:space="preserve"> </w:t>
      </w:r>
    </w:p>
    <w:p w14:paraId="0C7B4401" w14:textId="77777777" w:rsidR="00661BE9" w:rsidRDefault="00A221B2" w:rsidP="002E6FC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  <w:r w:rsidRPr="00A221B2">
        <w:rPr>
          <w:color w:val="2C2D2E"/>
          <w:sz w:val="26"/>
          <w:szCs w:val="26"/>
        </w:rPr>
        <w:t xml:space="preserve">    </w:t>
      </w:r>
    </w:p>
    <w:p w14:paraId="6434DE4E" w14:textId="77777777" w:rsidR="00661BE9" w:rsidRDefault="00661BE9" w:rsidP="002E6FC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</w:p>
    <w:p w14:paraId="2823003C" w14:textId="77777777" w:rsidR="000F42E3" w:rsidRDefault="00A221B2" w:rsidP="002E6FC6">
      <w:pPr>
        <w:pStyle w:val="a4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A221B2">
        <w:rPr>
          <w:color w:val="2C2D2E"/>
          <w:sz w:val="26"/>
          <w:szCs w:val="26"/>
        </w:rPr>
        <w:t xml:space="preserve">На основании поручения </w:t>
      </w:r>
      <w:r w:rsidR="002219D2">
        <w:rPr>
          <w:color w:val="2C2D2E"/>
          <w:sz w:val="26"/>
          <w:szCs w:val="26"/>
        </w:rPr>
        <w:t>п</w:t>
      </w:r>
      <w:r w:rsidRPr="00A221B2">
        <w:rPr>
          <w:color w:val="2C2D2E"/>
          <w:sz w:val="26"/>
          <w:szCs w:val="26"/>
        </w:rPr>
        <w:t>резидента АППК мной, членом комиссии по проверке</w:t>
      </w:r>
      <w:r w:rsidRPr="00A221B2">
        <w:rPr>
          <w:sz w:val="26"/>
          <w:szCs w:val="26"/>
        </w:rPr>
        <w:t xml:space="preserve"> обязательных требований к </w:t>
      </w:r>
      <w:r w:rsidR="000F42E3">
        <w:rPr>
          <w:sz w:val="26"/>
          <w:szCs w:val="26"/>
        </w:rPr>
        <w:t xml:space="preserve">размещению </w:t>
      </w:r>
      <w:r w:rsidRPr="00A221B2">
        <w:rPr>
          <w:sz w:val="26"/>
          <w:szCs w:val="26"/>
        </w:rPr>
        <w:t>адвокатски</w:t>
      </w:r>
      <w:r w:rsidR="000F42E3">
        <w:rPr>
          <w:sz w:val="26"/>
          <w:szCs w:val="26"/>
        </w:rPr>
        <w:t>х</w:t>
      </w:r>
      <w:r w:rsidRPr="00A221B2">
        <w:rPr>
          <w:sz w:val="26"/>
          <w:szCs w:val="26"/>
        </w:rPr>
        <w:t xml:space="preserve"> образовани</w:t>
      </w:r>
      <w:r w:rsidR="000F42E3">
        <w:rPr>
          <w:sz w:val="26"/>
          <w:szCs w:val="26"/>
        </w:rPr>
        <w:t>й</w:t>
      </w:r>
    </w:p>
    <w:p w14:paraId="1794D5B1" w14:textId="02298896" w:rsidR="00A221B2" w:rsidRPr="00A221B2" w:rsidRDefault="00A221B2" w:rsidP="00335E46">
      <w:pPr>
        <w:pStyle w:val="a4"/>
        <w:shd w:val="clear" w:color="auto" w:fill="FFFFFF"/>
        <w:spacing w:before="0" w:beforeAutospacing="0" w:after="0" w:afterAutospacing="0"/>
        <w:rPr>
          <w:color w:val="2C2D2E"/>
          <w:sz w:val="26"/>
          <w:szCs w:val="26"/>
        </w:rPr>
      </w:pPr>
      <w:r w:rsidRPr="00A221B2">
        <w:rPr>
          <w:sz w:val="26"/>
          <w:szCs w:val="26"/>
        </w:rPr>
        <w:t xml:space="preserve"> ___________________________</w:t>
      </w:r>
      <w:r w:rsidR="00335E46">
        <w:rPr>
          <w:sz w:val="26"/>
          <w:szCs w:val="26"/>
        </w:rPr>
        <w:t>_________</w:t>
      </w:r>
      <w:r w:rsidRPr="00A221B2">
        <w:rPr>
          <w:sz w:val="26"/>
          <w:szCs w:val="26"/>
        </w:rPr>
        <w:t xml:space="preserve">___________________________________ </w:t>
      </w:r>
    </w:p>
    <w:p w14:paraId="33164DF8" w14:textId="2E437009" w:rsidR="00E548D5" w:rsidRDefault="00A221B2" w:rsidP="00335E46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221B2">
        <w:rPr>
          <w:sz w:val="26"/>
          <w:szCs w:val="26"/>
        </w:rPr>
        <w:t>произведена проверка адвокатского образования _____</w:t>
      </w:r>
      <w:r w:rsidR="00335E46">
        <w:rPr>
          <w:sz w:val="26"/>
          <w:szCs w:val="26"/>
        </w:rPr>
        <w:t>____________</w:t>
      </w:r>
      <w:r w:rsidRPr="00A221B2">
        <w:rPr>
          <w:sz w:val="26"/>
          <w:szCs w:val="26"/>
        </w:rPr>
        <w:t>________________, расположенного по адресу</w:t>
      </w:r>
      <w:r w:rsidR="00335E46">
        <w:rPr>
          <w:sz w:val="26"/>
          <w:szCs w:val="26"/>
        </w:rPr>
        <w:t>:</w:t>
      </w:r>
      <w:r w:rsidRPr="00A221B2">
        <w:rPr>
          <w:sz w:val="26"/>
          <w:szCs w:val="26"/>
        </w:rPr>
        <w:t xml:space="preserve"> </w:t>
      </w:r>
      <w:r w:rsidR="00E548D5">
        <w:rPr>
          <w:sz w:val="26"/>
          <w:szCs w:val="26"/>
        </w:rPr>
        <w:t>____________________________________________________</w:t>
      </w:r>
    </w:p>
    <w:p w14:paraId="1CDCA05F" w14:textId="77777777" w:rsidR="00A221B2" w:rsidRPr="00A221B2" w:rsidRDefault="00A221B2" w:rsidP="002E6FC6">
      <w:pPr>
        <w:pStyle w:val="a4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A221B2">
        <w:rPr>
          <w:sz w:val="26"/>
          <w:szCs w:val="26"/>
        </w:rPr>
        <w:t>По результатам проверки установлено:</w:t>
      </w:r>
    </w:p>
    <w:tbl>
      <w:tblPr>
        <w:tblpPr w:leftFromText="180" w:rightFromText="180" w:vertAnchor="text" w:horzAnchor="margin" w:tblpY="118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8"/>
        <w:gridCol w:w="1498"/>
        <w:gridCol w:w="1510"/>
      </w:tblGrid>
      <w:tr w:rsidR="00A221B2" w:rsidRPr="00A221B2" w14:paraId="7762EBE3" w14:textId="77777777" w:rsidTr="00E458B3">
        <w:trPr>
          <w:trHeight w:val="1254"/>
        </w:trPr>
        <w:tc>
          <w:tcPr>
            <w:tcW w:w="6658" w:type="dxa"/>
            <w:tcBorders>
              <w:bottom w:val="single" w:sz="4" w:space="0" w:color="auto"/>
            </w:tcBorders>
          </w:tcPr>
          <w:p w14:paraId="570111DC" w14:textId="1D9D5196" w:rsidR="00A221B2" w:rsidRPr="00A221B2" w:rsidRDefault="00A221B2" w:rsidP="00712D7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221B2">
              <w:rPr>
                <w:sz w:val="26"/>
                <w:szCs w:val="26"/>
              </w:rPr>
              <w:t>Наличие правоустанавливающих документов на помещение (договор купли-продажи, договор аренды, для адвокатских кабинетов план помещения, согласие лиц, отвечающие требованиям решения совета АППК от 25.08.2011</w:t>
            </w:r>
            <w:r w:rsidR="00712D78">
              <w:rPr>
                <w:sz w:val="26"/>
                <w:szCs w:val="26"/>
              </w:rPr>
              <w:t xml:space="preserve"> </w:t>
            </w:r>
            <w:r w:rsidRPr="00A221B2">
              <w:rPr>
                <w:sz w:val="26"/>
                <w:szCs w:val="26"/>
              </w:rPr>
              <w:t>г.)</w:t>
            </w:r>
          </w:p>
          <w:p w14:paraId="5F170B59" w14:textId="77777777" w:rsidR="00A221B2" w:rsidRPr="00A221B2" w:rsidRDefault="00A221B2" w:rsidP="002E6FC6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6"/>
                <w:szCs w:val="26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121B3ACA" w14:textId="77777777" w:rsidR="00A221B2" w:rsidRPr="00A221B2" w:rsidRDefault="00A221B2" w:rsidP="00E458B3">
            <w:pPr>
              <w:spacing w:after="0" w:line="240" w:lineRule="auto"/>
              <w:ind w:firstLine="4"/>
              <w:jc w:val="center"/>
              <w:rPr>
                <w:rFonts w:cs="Times New Roman"/>
                <w:sz w:val="26"/>
                <w:szCs w:val="26"/>
              </w:rPr>
            </w:pPr>
            <w:r w:rsidRPr="00A221B2">
              <w:rPr>
                <w:rFonts w:cs="Times New Roman"/>
                <w:sz w:val="26"/>
                <w:szCs w:val="26"/>
              </w:rPr>
              <w:t>наличие</w:t>
            </w:r>
          </w:p>
          <w:p w14:paraId="39AB089D" w14:textId="374FACCD" w:rsidR="00A221B2" w:rsidRPr="00A221B2" w:rsidRDefault="00A221B2" w:rsidP="002D54B8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6"/>
                <w:szCs w:val="26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71762F79" w14:textId="77777777" w:rsidR="00A221B2" w:rsidRPr="00A221B2" w:rsidRDefault="00A221B2" w:rsidP="00E458B3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A221B2">
              <w:rPr>
                <w:rFonts w:cs="Times New Roman"/>
                <w:sz w:val="26"/>
                <w:szCs w:val="26"/>
              </w:rPr>
              <w:t>отсутствие</w:t>
            </w:r>
          </w:p>
          <w:p w14:paraId="5E0816E3" w14:textId="77777777" w:rsidR="00A221B2" w:rsidRPr="00A221B2" w:rsidRDefault="00A221B2" w:rsidP="002D54B8">
            <w:pPr>
              <w:pStyle w:val="a4"/>
              <w:shd w:val="clear" w:color="auto" w:fill="FFFFFF"/>
              <w:spacing w:before="0" w:beforeAutospacing="0" w:after="0" w:afterAutospacing="0"/>
              <w:ind w:firstLine="567"/>
              <w:rPr>
                <w:sz w:val="26"/>
                <w:szCs w:val="26"/>
              </w:rPr>
            </w:pPr>
          </w:p>
        </w:tc>
      </w:tr>
      <w:tr w:rsidR="00A221B2" w:rsidRPr="00A221B2" w14:paraId="1EA95CEA" w14:textId="77777777" w:rsidTr="00E458B3">
        <w:trPr>
          <w:trHeight w:val="611"/>
        </w:trPr>
        <w:tc>
          <w:tcPr>
            <w:tcW w:w="6658" w:type="dxa"/>
            <w:tcBorders>
              <w:top w:val="single" w:sz="4" w:space="0" w:color="auto"/>
            </w:tcBorders>
          </w:tcPr>
          <w:p w14:paraId="2900531C" w14:textId="664A4E51" w:rsidR="00A221B2" w:rsidRPr="00A221B2" w:rsidRDefault="00A221B2" w:rsidP="002D54B8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221B2">
              <w:rPr>
                <w:color w:val="2C2D2E"/>
                <w:sz w:val="26"/>
                <w:szCs w:val="26"/>
              </w:rPr>
              <w:t>Свободный доступ в здание</w:t>
            </w:r>
            <w:r w:rsidR="002D54B8">
              <w:rPr>
                <w:color w:val="2C2D2E"/>
                <w:sz w:val="26"/>
                <w:szCs w:val="26"/>
              </w:rPr>
              <w:t>,</w:t>
            </w:r>
            <w:r w:rsidRPr="00A221B2">
              <w:rPr>
                <w:color w:val="2C2D2E"/>
                <w:sz w:val="26"/>
                <w:szCs w:val="26"/>
              </w:rPr>
              <w:t xml:space="preserve"> в котором размещается адвокатское образование 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0C812587" w14:textId="77777777" w:rsidR="00A221B2" w:rsidRPr="00A221B2" w:rsidRDefault="00A221B2" w:rsidP="002E6FC6">
            <w:pPr>
              <w:spacing w:after="0" w:line="240" w:lineRule="auto"/>
              <w:ind w:firstLine="56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5189630A" w14:textId="77777777" w:rsidR="00A221B2" w:rsidRPr="00A221B2" w:rsidRDefault="00A221B2" w:rsidP="002E6FC6">
            <w:pPr>
              <w:spacing w:after="0" w:line="240" w:lineRule="auto"/>
              <w:ind w:firstLine="567"/>
              <w:rPr>
                <w:rFonts w:cs="Times New Roman"/>
                <w:sz w:val="26"/>
                <w:szCs w:val="26"/>
              </w:rPr>
            </w:pPr>
          </w:p>
        </w:tc>
      </w:tr>
      <w:tr w:rsidR="00A221B2" w:rsidRPr="00A221B2" w14:paraId="37DB57BD" w14:textId="77777777" w:rsidTr="00E458B3">
        <w:trPr>
          <w:trHeight w:val="611"/>
        </w:trPr>
        <w:tc>
          <w:tcPr>
            <w:tcW w:w="6658" w:type="dxa"/>
          </w:tcPr>
          <w:p w14:paraId="625E2E29" w14:textId="77777777" w:rsidR="00A221B2" w:rsidRPr="00A221B2" w:rsidRDefault="00A221B2" w:rsidP="002D54B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  <w:sz w:val="26"/>
                <w:szCs w:val="26"/>
              </w:rPr>
            </w:pPr>
            <w:r w:rsidRPr="00A221B2">
              <w:rPr>
                <w:color w:val="2C2D2E"/>
                <w:sz w:val="26"/>
                <w:szCs w:val="26"/>
              </w:rPr>
              <w:t>Стационарная вывеска у входа в здание</w:t>
            </w:r>
          </w:p>
        </w:tc>
        <w:tc>
          <w:tcPr>
            <w:tcW w:w="1498" w:type="dxa"/>
          </w:tcPr>
          <w:p w14:paraId="521DBABA" w14:textId="77777777" w:rsidR="00A221B2" w:rsidRPr="00A221B2" w:rsidRDefault="00A221B2" w:rsidP="002E6FC6">
            <w:pPr>
              <w:spacing w:after="0" w:line="240" w:lineRule="auto"/>
              <w:ind w:firstLine="56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14:paraId="5991579F" w14:textId="77777777" w:rsidR="00A221B2" w:rsidRPr="00A221B2" w:rsidRDefault="00A221B2" w:rsidP="002E6FC6">
            <w:pPr>
              <w:spacing w:after="0" w:line="240" w:lineRule="auto"/>
              <w:ind w:firstLine="567"/>
              <w:rPr>
                <w:rFonts w:cs="Times New Roman"/>
                <w:sz w:val="26"/>
                <w:szCs w:val="26"/>
              </w:rPr>
            </w:pPr>
          </w:p>
        </w:tc>
      </w:tr>
      <w:tr w:rsidR="00A221B2" w:rsidRPr="00A221B2" w14:paraId="7FBD5AD4" w14:textId="77777777" w:rsidTr="00E458B3">
        <w:trPr>
          <w:trHeight w:val="611"/>
        </w:trPr>
        <w:tc>
          <w:tcPr>
            <w:tcW w:w="6658" w:type="dxa"/>
          </w:tcPr>
          <w:p w14:paraId="74C1B37E" w14:textId="608F21BA" w:rsidR="00A221B2" w:rsidRPr="00A221B2" w:rsidRDefault="00A221B2" w:rsidP="002D54B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  <w:sz w:val="26"/>
                <w:szCs w:val="26"/>
              </w:rPr>
            </w:pPr>
            <w:r w:rsidRPr="00A221B2">
              <w:rPr>
                <w:color w:val="2C2D2E"/>
                <w:sz w:val="26"/>
                <w:szCs w:val="26"/>
              </w:rPr>
              <w:t>Наличие постоянной телефонной связи, выхода в Интернет</w:t>
            </w:r>
            <w:r w:rsidR="00A0452C">
              <w:rPr>
                <w:color w:val="2C2D2E"/>
                <w:sz w:val="26"/>
                <w:szCs w:val="26"/>
              </w:rPr>
              <w:t xml:space="preserve"> и электронной почты</w:t>
            </w:r>
          </w:p>
        </w:tc>
        <w:tc>
          <w:tcPr>
            <w:tcW w:w="1498" w:type="dxa"/>
          </w:tcPr>
          <w:p w14:paraId="460FCDB4" w14:textId="77777777" w:rsidR="00A221B2" w:rsidRPr="00A221B2" w:rsidRDefault="00A221B2" w:rsidP="002E6FC6">
            <w:pPr>
              <w:spacing w:after="0" w:line="240" w:lineRule="auto"/>
              <w:ind w:firstLine="56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14:paraId="67533FA4" w14:textId="77777777" w:rsidR="00A221B2" w:rsidRPr="00A221B2" w:rsidRDefault="00A221B2" w:rsidP="002E6FC6">
            <w:pPr>
              <w:spacing w:after="0" w:line="240" w:lineRule="auto"/>
              <w:ind w:firstLine="567"/>
              <w:rPr>
                <w:rFonts w:cs="Times New Roman"/>
                <w:sz w:val="26"/>
                <w:szCs w:val="26"/>
              </w:rPr>
            </w:pPr>
          </w:p>
        </w:tc>
      </w:tr>
      <w:tr w:rsidR="00A221B2" w:rsidRPr="00A221B2" w14:paraId="67B95D3B" w14:textId="77777777" w:rsidTr="00E458B3">
        <w:trPr>
          <w:trHeight w:val="611"/>
        </w:trPr>
        <w:tc>
          <w:tcPr>
            <w:tcW w:w="6658" w:type="dxa"/>
          </w:tcPr>
          <w:p w14:paraId="1E527892" w14:textId="77777777" w:rsidR="00A221B2" w:rsidRPr="00A221B2" w:rsidRDefault="00A221B2" w:rsidP="00A0452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  <w:sz w:val="26"/>
                <w:szCs w:val="26"/>
              </w:rPr>
            </w:pPr>
            <w:r w:rsidRPr="00A221B2">
              <w:rPr>
                <w:color w:val="2C2D2E"/>
                <w:sz w:val="26"/>
                <w:szCs w:val="26"/>
              </w:rPr>
              <w:t>Наличие стенда с обязательной информацией</w:t>
            </w:r>
          </w:p>
        </w:tc>
        <w:tc>
          <w:tcPr>
            <w:tcW w:w="1498" w:type="dxa"/>
          </w:tcPr>
          <w:p w14:paraId="5CE82EC3" w14:textId="77777777" w:rsidR="00A221B2" w:rsidRPr="00A221B2" w:rsidRDefault="00A221B2" w:rsidP="002E6FC6">
            <w:pPr>
              <w:spacing w:after="0" w:line="240" w:lineRule="auto"/>
              <w:ind w:firstLine="56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14:paraId="5256D1BF" w14:textId="77777777" w:rsidR="00A221B2" w:rsidRPr="00A221B2" w:rsidRDefault="00A221B2" w:rsidP="002E6FC6">
            <w:pPr>
              <w:spacing w:after="0" w:line="240" w:lineRule="auto"/>
              <w:ind w:firstLine="567"/>
              <w:rPr>
                <w:rFonts w:cs="Times New Roman"/>
                <w:sz w:val="26"/>
                <w:szCs w:val="26"/>
              </w:rPr>
            </w:pPr>
          </w:p>
        </w:tc>
      </w:tr>
      <w:tr w:rsidR="00A221B2" w:rsidRPr="00A221B2" w14:paraId="1FAD25C6" w14:textId="77777777" w:rsidTr="00E458B3">
        <w:trPr>
          <w:trHeight w:val="611"/>
        </w:trPr>
        <w:tc>
          <w:tcPr>
            <w:tcW w:w="6658" w:type="dxa"/>
          </w:tcPr>
          <w:p w14:paraId="4D3AA043" w14:textId="77777777" w:rsidR="00A221B2" w:rsidRPr="00A221B2" w:rsidRDefault="00A221B2" w:rsidP="00A0452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  <w:sz w:val="26"/>
                <w:szCs w:val="26"/>
              </w:rPr>
            </w:pPr>
            <w:r w:rsidRPr="00A221B2">
              <w:rPr>
                <w:color w:val="2C2D2E"/>
                <w:sz w:val="26"/>
                <w:szCs w:val="26"/>
              </w:rPr>
              <w:t>Наличие изолированного кабинета для конфиденциальных бесед</w:t>
            </w:r>
          </w:p>
        </w:tc>
        <w:tc>
          <w:tcPr>
            <w:tcW w:w="1498" w:type="dxa"/>
          </w:tcPr>
          <w:p w14:paraId="5D22FF88" w14:textId="77777777" w:rsidR="00A221B2" w:rsidRPr="00A221B2" w:rsidRDefault="00A221B2" w:rsidP="002E6FC6">
            <w:pPr>
              <w:spacing w:after="0" w:line="240" w:lineRule="auto"/>
              <w:ind w:firstLine="56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14:paraId="22B1F267" w14:textId="77777777" w:rsidR="00A221B2" w:rsidRPr="00A221B2" w:rsidRDefault="00A221B2" w:rsidP="002E6FC6">
            <w:pPr>
              <w:spacing w:after="0" w:line="240" w:lineRule="auto"/>
              <w:ind w:firstLine="567"/>
              <w:rPr>
                <w:rFonts w:cs="Times New Roman"/>
                <w:sz w:val="26"/>
                <w:szCs w:val="26"/>
              </w:rPr>
            </w:pPr>
          </w:p>
        </w:tc>
      </w:tr>
      <w:tr w:rsidR="00A221B2" w:rsidRPr="00A221B2" w14:paraId="3C834729" w14:textId="77777777" w:rsidTr="00E458B3">
        <w:trPr>
          <w:trHeight w:val="611"/>
        </w:trPr>
        <w:tc>
          <w:tcPr>
            <w:tcW w:w="6658" w:type="dxa"/>
          </w:tcPr>
          <w:p w14:paraId="508ED3ED" w14:textId="77777777" w:rsidR="00A221B2" w:rsidRPr="00A221B2" w:rsidRDefault="00A221B2" w:rsidP="00A0452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  <w:sz w:val="26"/>
                <w:szCs w:val="26"/>
              </w:rPr>
            </w:pPr>
            <w:r w:rsidRPr="00A221B2">
              <w:rPr>
                <w:color w:val="2C2D2E"/>
                <w:sz w:val="26"/>
                <w:szCs w:val="26"/>
              </w:rPr>
              <w:t>Наличие металлического ящика «сейфа»</w:t>
            </w:r>
          </w:p>
        </w:tc>
        <w:tc>
          <w:tcPr>
            <w:tcW w:w="1498" w:type="dxa"/>
          </w:tcPr>
          <w:p w14:paraId="12651161" w14:textId="77777777" w:rsidR="00A221B2" w:rsidRPr="00A221B2" w:rsidRDefault="00A221B2" w:rsidP="002E6FC6">
            <w:pPr>
              <w:spacing w:after="0" w:line="240" w:lineRule="auto"/>
              <w:ind w:firstLine="56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0" w:type="dxa"/>
          </w:tcPr>
          <w:p w14:paraId="4A586764" w14:textId="77777777" w:rsidR="00A221B2" w:rsidRPr="00A221B2" w:rsidRDefault="00A221B2" w:rsidP="002E6FC6">
            <w:pPr>
              <w:spacing w:after="0" w:line="240" w:lineRule="auto"/>
              <w:ind w:firstLine="567"/>
              <w:rPr>
                <w:rFonts w:cs="Times New Roman"/>
                <w:sz w:val="26"/>
                <w:szCs w:val="26"/>
              </w:rPr>
            </w:pPr>
          </w:p>
        </w:tc>
      </w:tr>
    </w:tbl>
    <w:p w14:paraId="134DD5F3" w14:textId="77777777" w:rsidR="00A221B2" w:rsidRPr="00A221B2" w:rsidRDefault="00A221B2" w:rsidP="002E6FC6">
      <w:pPr>
        <w:pStyle w:val="a4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</w:p>
    <w:p w14:paraId="2C158DE4" w14:textId="34A87E74" w:rsidR="00A221B2" w:rsidRPr="00A221B2" w:rsidRDefault="00A221B2" w:rsidP="002E6FC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  <w:r w:rsidRPr="00A221B2">
        <w:rPr>
          <w:color w:val="2C2D2E"/>
          <w:sz w:val="26"/>
          <w:szCs w:val="26"/>
        </w:rPr>
        <w:t>Выявленные</w:t>
      </w:r>
      <w:r w:rsidR="00E458B3">
        <w:rPr>
          <w:color w:val="2C2D2E"/>
          <w:sz w:val="26"/>
          <w:szCs w:val="26"/>
        </w:rPr>
        <w:t xml:space="preserve"> замечания: __________________________________________________  </w:t>
      </w:r>
      <w:r w:rsidRPr="00A221B2">
        <w:rPr>
          <w:color w:val="2C2D2E"/>
          <w:sz w:val="26"/>
          <w:szCs w:val="26"/>
        </w:rPr>
        <w:t>____________</w:t>
      </w:r>
      <w:r w:rsidR="00E458B3">
        <w:rPr>
          <w:color w:val="2C2D2E"/>
          <w:sz w:val="26"/>
          <w:szCs w:val="26"/>
        </w:rPr>
        <w:t>____________</w:t>
      </w:r>
      <w:r w:rsidRPr="00A221B2">
        <w:rPr>
          <w:color w:val="2C2D2E"/>
          <w:sz w:val="26"/>
          <w:szCs w:val="26"/>
        </w:rPr>
        <w:t>____________________________________________________</w:t>
      </w:r>
    </w:p>
    <w:p w14:paraId="51F129A9" w14:textId="7462AAF1" w:rsidR="00A221B2" w:rsidRPr="00A221B2" w:rsidRDefault="00A221B2" w:rsidP="00FC7A9B">
      <w:pPr>
        <w:pStyle w:val="a4"/>
        <w:shd w:val="clear" w:color="auto" w:fill="FFFFFF"/>
        <w:spacing w:before="0" w:beforeAutospacing="0" w:after="0" w:afterAutospacing="0"/>
        <w:rPr>
          <w:color w:val="2C2D2E"/>
          <w:sz w:val="26"/>
          <w:szCs w:val="26"/>
        </w:rPr>
      </w:pPr>
      <w:r w:rsidRPr="00A221B2">
        <w:rPr>
          <w:color w:val="2C2D2E"/>
          <w:sz w:val="26"/>
          <w:szCs w:val="26"/>
        </w:rPr>
        <w:t>________</w:t>
      </w:r>
      <w:r w:rsidR="00FC7A9B">
        <w:rPr>
          <w:color w:val="2C2D2E"/>
          <w:sz w:val="26"/>
          <w:szCs w:val="26"/>
        </w:rPr>
        <w:t>___</w:t>
      </w:r>
      <w:r w:rsidRPr="00A221B2">
        <w:rPr>
          <w:color w:val="2C2D2E"/>
          <w:sz w:val="26"/>
          <w:szCs w:val="26"/>
        </w:rPr>
        <w:t>_____________________________________________________________________________________________________________________________________________</w:t>
      </w:r>
    </w:p>
    <w:p w14:paraId="2BD81D53" w14:textId="6B4B54DB" w:rsidR="00A221B2" w:rsidRPr="00A221B2" w:rsidRDefault="00A221B2" w:rsidP="002E6FC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  <w:r w:rsidRPr="00A221B2">
        <w:rPr>
          <w:color w:val="2C2D2E"/>
          <w:sz w:val="26"/>
          <w:szCs w:val="26"/>
        </w:rPr>
        <w:t xml:space="preserve">Пояснения представителя адвокатского </w:t>
      </w:r>
      <w:r w:rsidR="00121BCB">
        <w:rPr>
          <w:color w:val="2C2D2E"/>
          <w:sz w:val="26"/>
          <w:szCs w:val="26"/>
        </w:rPr>
        <w:t>образования:</w:t>
      </w:r>
      <w:r w:rsidR="007C3D02">
        <w:rPr>
          <w:color w:val="2C2D2E"/>
          <w:sz w:val="26"/>
          <w:szCs w:val="26"/>
        </w:rPr>
        <w:t xml:space="preserve"> _________________________</w:t>
      </w:r>
      <w:r w:rsidR="00121BCB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_________________</w:t>
      </w:r>
      <w:r w:rsidR="007C3D02">
        <w:rPr>
          <w:color w:val="2C2D2E"/>
          <w:sz w:val="26"/>
          <w:szCs w:val="26"/>
        </w:rPr>
        <w:t>_______________________________________</w:t>
      </w:r>
      <w:r w:rsidRPr="00A221B2">
        <w:rPr>
          <w:color w:val="2C2D2E"/>
          <w:sz w:val="26"/>
          <w:szCs w:val="26"/>
        </w:rPr>
        <w:t>____________________</w:t>
      </w:r>
    </w:p>
    <w:p w14:paraId="1CE9C655" w14:textId="44033CBC" w:rsidR="00A221B2" w:rsidRPr="00A221B2" w:rsidRDefault="00A221B2" w:rsidP="007C3D02">
      <w:pPr>
        <w:pStyle w:val="a4"/>
        <w:shd w:val="clear" w:color="auto" w:fill="FFFFFF"/>
        <w:spacing w:before="0" w:beforeAutospacing="0" w:after="0" w:afterAutospacing="0"/>
        <w:rPr>
          <w:color w:val="2C2D2E"/>
          <w:sz w:val="26"/>
          <w:szCs w:val="26"/>
        </w:rPr>
      </w:pPr>
      <w:r w:rsidRPr="00A221B2">
        <w:rPr>
          <w:color w:val="2C2D2E"/>
          <w:sz w:val="26"/>
          <w:szCs w:val="26"/>
        </w:rPr>
        <w:t>________________________________________________________________________________________________________________________________________________________</w:t>
      </w:r>
      <w:r w:rsidRPr="00A221B2">
        <w:rPr>
          <w:color w:val="2C2D2E"/>
          <w:sz w:val="26"/>
          <w:szCs w:val="26"/>
        </w:rPr>
        <w:br/>
      </w:r>
    </w:p>
    <w:p w14:paraId="4F6A61CD" w14:textId="01335BB2" w:rsidR="00A221B2" w:rsidRPr="00A221B2" w:rsidRDefault="00A221B2" w:rsidP="002E6FC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  <w:r w:rsidRPr="00A221B2">
        <w:rPr>
          <w:color w:val="2C2D2E"/>
          <w:sz w:val="26"/>
          <w:szCs w:val="26"/>
        </w:rPr>
        <w:t xml:space="preserve">Акт </w:t>
      </w:r>
      <w:r w:rsidR="00FD13A1">
        <w:rPr>
          <w:color w:val="2C2D2E"/>
          <w:sz w:val="26"/>
          <w:szCs w:val="26"/>
        </w:rPr>
        <w:t xml:space="preserve">составил: ___________________________________________________________ </w:t>
      </w:r>
    </w:p>
    <w:p w14:paraId="12B117C7" w14:textId="77777777" w:rsidR="00FD13A1" w:rsidRDefault="00FD13A1" w:rsidP="002E6FC6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</w:p>
    <w:p w14:paraId="358DD84B" w14:textId="2F1B5693" w:rsidR="00A221B2" w:rsidRPr="00A221B2" w:rsidRDefault="00A221B2" w:rsidP="00FD13A1">
      <w:pPr>
        <w:pStyle w:val="a4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A221B2">
        <w:rPr>
          <w:color w:val="2C2D2E"/>
          <w:sz w:val="26"/>
          <w:szCs w:val="26"/>
        </w:rPr>
        <w:t>Подпись представителя адвокатского</w:t>
      </w:r>
      <w:r w:rsidR="00FD13A1">
        <w:rPr>
          <w:color w:val="2C2D2E"/>
          <w:sz w:val="26"/>
          <w:szCs w:val="26"/>
        </w:rPr>
        <w:t xml:space="preserve"> образования: ___________________________</w:t>
      </w:r>
      <w:r w:rsidRPr="00A221B2">
        <w:rPr>
          <w:color w:val="2C2D2E"/>
          <w:sz w:val="26"/>
          <w:szCs w:val="26"/>
        </w:rPr>
        <w:t xml:space="preserve"> </w:t>
      </w:r>
    </w:p>
    <w:p w14:paraId="19366E73" w14:textId="77777777" w:rsidR="00A221B2" w:rsidRPr="00A221B2" w:rsidRDefault="00A221B2" w:rsidP="002E6FC6">
      <w:pPr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</w:pPr>
    </w:p>
    <w:p w14:paraId="766DBD3C" w14:textId="77777777" w:rsidR="00A221B2" w:rsidRPr="00A221B2" w:rsidRDefault="00A221B2" w:rsidP="002E6FC6">
      <w:pPr>
        <w:spacing w:after="0" w:line="240" w:lineRule="auto"/>
        <w:ind w:firstLine="567"/>
        <w:jc w:val="center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ru-RU"/>
        </w:rPr>
      </w:pPr>
    </w:p>
    <w:p w14:paraId="788F8587" w14:textId="77777777" w:rsidR="00FD13A1" w:rsidRDefault="00FD13A1" w:rsidP="0089069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</w:p>
    <w:p w14:paraId="32A956C4" w14:textId="46D51B92" w:rsidR="0089069B" w:rsidRPr="00A221B2" w:rsidRDefault="0089069B" w:rsidP="0016412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2C2D2E"/>
          <w:sz w:val="26"/>
          <w:szCs w:val="26"/>
        </w:rPr>
      </w:pPr>
      <w:r w:rsidRPr="00A221B2">
        <w:rPr>
          <w:color w:val="2C2D2E"/>
          <w:sz w:val="26"/>
          <w:szCs w:val="26"/>
        </w:rPr>
        <w:lastRenderedPageBreak/>
        <w:t>УВЕДОМЛЕНИЕ</w:t>
      </w:r>
    </w:p>
    <w:p w14:paraId="17ED3DA2" w14:textId="4C8EF6BA" w:rsidR="00C30F69" w:rsidRDefault="00D83AEE" w:rsidP="0016412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>
        <w:rPr>
          <w:color w:val="2C2D2E"/>
          <w:sz w:val="26"/>
          <w:szCs w:val="26"/>
        </w:rPr>
        <w:t xml:space="preserve">о </w:t>
      </w:r>
      <w:r w:rsidR="0089069B" w:rsidRPr="00A221B2">
        <w:rPr>
          <w:color w:val="2C2D2E"/>
          <w:sz w:val="26"/>
          <w:szCs w:val="26"/>
        </w:rPr>
        <w:t>проведении проверки</w:t>
      </w:r>
      <w:r w:rsidR="0089069B" w:rsidRPr="00A221B2">
        <w:rPr>
          <w:sz w:val="26"/>
          <w:szCs w:val="26"/>
        </w:rPr>
        <w:t xml:space="preserve"> обязательных требований </w:t>
      </w:r>
    </w:p>
    <w:p w14:paraId="25726BCE" w14:textId="74EBDF95" w:rsidR="0089069B" w:rsidRDefault="0089069B" w:rsidP="0016412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  <w:r w:rsidRPr="00A221B2">
        <w:rPr>
          <w:sz w:val="26"/>
          <w:szCs w:val="26"/>
        </w:rPr>
        <w:t xml:space="preserve">к </w:t>
      </w:r>
      <w:r w:rsidR="00C30F69">
        <w:rPr>
          <w:sz w:val="26"/>
          <w:szCs w:val="26"/>
        </w:rPr>
        <w:t xml:space="preserve">размещению </w:t>
      </w:r>
      <w:r w:rsidRPr="00A221B2">
        <w:rPr>
          <w:sz w:val="26"/>
          <w:szCs w:val="26"/>
        </w:rPr>
        <w:t>адвокатски</w:t>
      </w:r>
      <w:r w:rsidR="00C30F69">
        <w:rPr>
          <w:sz w:val="26"/>
          <w:szCs w:val="26"/>
        </w:rPr>
        <w:t>х</w:t>
      </w:r>
      <w:r w:rsidRPr="00A221B2">
        <w:rPr>
          <w:sz w:val="26"/>
          <w:szCs w:val="26"/>
        </w:rPr>
        <w:t xml:space="preserve"> образовани</w:t>
      </w:r>
      <w:r w:rsidR="00C30F69">
        <w:rPr>
          <w:sz w:val="26"/>
          <w:szCs w:val="26"/>
        </w:rPr>
        <w:t>й</w:t>
      </w:r>
    </w:p>
    <w:p w14:paraId="51F6B813" w14:textId="01009144" w:rsidR="0016412B" w:rsidRDefault="0016412B" w:rsidP="0016412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p w14:paraId="0DD18173" w14:textId="77777777" w:rsidR="0016412B" w:rsidRPr="00A221B2" w:rsidRDefault="0016412B" w:rsidP="0016412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2C2D2E"/>
          <w:sz w:val="26"/>
          <w:szCs w:val="26"/>
        </w:rPr>
      </w:pPr>
    </w:p>
    <w:p w14:paraId="319E8611" w14:textId="0BBA38AA" w:rsidR="0089069B" w:rsidRPr="00A221B2" w:rsidRDefault="0089069B" w:rsidP="0089069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  <w:r w:rsidRPr="00A221B2">
        <w:rPr>
          <w:color w:val="2C2D2E"/>
          <w:sz w:val="26"/>
          <w:szCs w:val="26"/>
        </w:rPr>
        <w:t xml:space="preserve">г. Владивосток                                                              </w:t>
      </w:r>
      <w:proofErr w:type="gramStart"/>
      <w:r w:rsidRPr="00A221B2">
        <w:rPr>
          <w:color w:val="2C2D2E"/>
          <w:sz w:val="26"/>
          <w:szCs w:val="26"/>
        </w:rPr>
        <w:t xml:space="preserve">   «</w:t>
      </w:r>
      <w:proofErr w:type="gramEnd"/>
      <w:r w:rsidR="0016412B">
        <w:rPr>
          <w:color w:val="2C2D2E"/>
          <w:sz w:val="26"/>
          <w:szCs w:val="26"/>
        </w:rPr>
        <w:t>____</w:t>
      </w:r>
      <w:r w:rsidRPr="00A221B2">
        <w:rPr>
          <w:color w:val="2C2D2E"/>
          <w:sz w:val="26"/>
          <w:szCs w:val="26"/>
        </w:rPr>
        <w:t xml:space="preserve">» </w:t>
      </w:r>
      <w:r w:rsidR="0016412B">
        <w:rPr>
          <w:color w:val="2C2D2E"/>
          <w:sz w:val="26"/>
          <w:szCs w:val="26"/>
        </w:rPr>
        <w:t>____</w:t>
      </w:r>
      <w:r w:rsidRPr="00A221B2">
        <w:rPr>
          <w:color w:val="2C2D2E"/>
          <w:sz w:val="26"/>
          <w:szCs w:val="26"/>
        </w:rPr>
        <w:t>_______ 202</w:t>
      </w:r>
      <w:r w:rsidR="0016412B">
        <w:rPr>
          <w:color w:val="2C2D2E"/>
          <w:sz w:val="26"/>
          <w:szCs w:val="26"/>
        </w:rPr>
        <w:t>___</w:t>
      </w:r>
      <w:r w:rsidR="00452BC5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г.</w:t>
      </w:r>
    </w:p>
    <w:p w14:paraId="61B23930" w14:textId="77777777" w:rsidR="0016412B" w:rsidRDefault="0089069B" w:rsidP="0089069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  <w:r w:rsidRPr="00A221B2">
        <w:rPr>
          <w:color w:val="2C2D2E"/>
          <w:sz w:val="26"/>
          <w:szCs w:val="26"/>
        </w:rPr>
        <w:t xml:space="preserve">     </w:t>
      </w:r>
    </w:p>
    <w:p w14:paraId="3F57E3AD" w14:textId="77777777" w:rsidR="0016412B" w:rsidRDefault="0016412B" w:rsidP="0089069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</w:p>
    <w:p w14:paraId="298A17EA" w14:textId="01E1B373" w:rsidR="0089069B" w:rsidRPr="00A221B2" w:rsidRDefault="0089069B" w:rsidP="0089069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  <w:r w:rsidRPr="00A221B2">
        <w:rPr>
          <w:color w:val="2C2D2E"/>
          <w:sz w:val="26"/>
          <w:szCs w:val="26"/>
        </w:rPr>
        <w:t>Поручается членам Комиссии по</w:t>
      </w:r>
      <w:r w:rsidR="00452BC5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проверке</w:t>
      </w:r>
      <w:r w:rsidRPr="00A221B2">
        <w:rPr>
          <w:sz w:val="26"/>
          <w:szCs w:val="26"/>
        </w:rPr>
        <w:t xml:space="preserve"> обязательных требований к </w:t>
      </w:r>
      <w:r w:rsidR="00C30F69">
        <w:rPr>
          <w:sz w:val="26"/>
          <w:szCs w:val="26"/>
        </w:rPr>
        <w:t xml:space="preserve">размещению </w:t>
      </w:r>
      <w:r w:rsidRPr="00A221B2">
        <w:rPr>
          <w:sz w:val="26"/>
          <w:szCs w:val="26"/>
        </w:rPr>
        <w:t>адвокатски</w:t>
      </w:r>
      <w:r w:rsidR="00C30F69">
        <w:rPr>
          <w:sz w:val="26"/>
          <w:szCs w:val="26"/>
        </w:rPr>
        <w:t>х</w:t>
      </w:r>
      <w:r w:rsidRPr="00A221B2">
        <w:rPr>
          <w:sz w:val="26"/>
          <w:szCs w:val="26"/>
        </w:rPr>
        <w:t xml:space="preserve"> образовани</w:t>
      </w:r>
      <w:r w:rsidR="00C30F69">
        <w:rPr>
          <w:sz w:val="26"/>
          <w:szCs w:val="26"/>
        </w:rPr>
        <w:t>й</w:t>
      </w:r>
      <w:r w:rsidRPr="00A221B2">
        <w:rPr>
          <w:color w:val="2C2D2E"/>
          <w:sz w:val="26"/>
          <w:szCs w:val="26"/>
        </w:rPr>
        <w:t xml:space="preserve"> провести проверку адвокатского образования</w:t>
      </w:r>
      <w:r w:rsidR="00B67CF7">
        <w:rPr>
          <w:color w:val="2C2D2E"/>
          <w:sz w:val="26"/>
          <w:szCs w:val="26"/>
        </w:rPr>
        <w:t xml:space="preserve"> </w:t>
      </w:r>
      <w:r w:rsidR="00DF1B6D">
        <w:rPr>
          <w:color w:val="2C2D2E"/>
          <w:sz w:val="26"/>
          <w:szCs w:val="26"/>
        </w:rPr>
        <w:t>______________</w:t>
      </w:r>
      <w:r w:rsidRPr="00A221B2">
        <w:rPr>
          <w:color w:val="2C2D2E"/>
          <w:sz w:val="26"/>
          <w:szCs w:val="26"/>
        </w:rPr>
        <w:t xml:space="preserve"> ______________________ ____________________</w:t>
      </w:r>
      <w:r w:rsidR="00DF1B6D">
        <w:rPr>
          <w:color w:val="2C2D2E"/>
          <w:sz w:val="26"/>
          <w:szCs w:val="26"/>
        </w:rPr>
        <w:t>_______</w:t>
      </w:r>
      <w:r w:rsidRPr="00A221B2">
        <w:rPr>
          <w:color w:val="2C2D2E"/>
          <w:sz w:val="26"/>
          <w:szCs w:val="26"/>
        </w:rPr>
        <w:t>_</w:t>
      </w:r>
      <w:r w:rsidR="00D83AEE">
        <w:rPr>
          <w:color w:val="2C2D2E"/>
          <w:sz w:val="26"/>
          <w:szCs w:val="26"/>
        </w:rPr>
        <w:t>__</w:t>
      </w:r>
      <w:r w:rsidRPr="00A221B2">
        <w:rPr>
          <w:color w:val="2C2D2E"/>
          <w:sz w:val="26"/>
          <w:szCs w:val="26"/>
        </w:rPr>
        <w:t>__</w:t>
      </w:r>
      <w:r w:rsidR="00D83AEE">
        <w:rPr>
          <w:color w:val="2C2D2E"/>
          <w:sz w:val="26"/>
          <w:szCs w:val="26"/>
        </w:rPr>
        <w:t xml:space="preserve"> на</w:t>
      </w:r>
      <w:r w:rsidR="00452BC5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предмет соответствия помещения адвокатского образования требованиям, установленным Советом АППК от 25</w:t>
      </w:r>
      <w:r w:rsidR="00D83AEE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августа 2011</w:t>
      </w:r>
      <w:r w:rsidR="00D83AEE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г. к</w:t>
      </w:r>
      <w:r w:rsidR="00452BC5">
        <w:rPr>
          <w:color w:val="2C2D2E"/>
          <w:sz w:val="26"/>
          <w:szCs w:val="26"/>
        </w:rPr>
        <w:t xml:space="preserve"> </w:t>
      </w:r>
      <w:r w:rsidRPr="00A221B2">
        <w:rPr>
          <w:color w:val="2C2D2E"/>
          <w:sz w:val="26"/>
          <w:szCs w:val="26"/>
        </w:rPr>
        <w:t>помещениям адвокатских образований.</w:t>
      </w:r>
    </w:p>
    <w:p w14:paraId="5C4BAEC1" w14:textId="77777777" w:rsidR="00D83AEE" w:rsidRDefault="00D83AEE" w:rsidP="0089069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</w:p>
    <w:p w14:paraId="57607B96" w14:textId="77777777" w:rsidR="00D83AEE" w:rsidRDefault="00D83AEE" w:rsidP="0089069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</w:p>
    <w:p w14:paraId="4FA0696E" w14:textId="77777777" w:rsidR="00D83AEE" w:rsidRDefault="00D83AEE" w:rsidP="0089069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</w:p>
    <w:p w14:paraId="1A1F4E2E" w14:textId="77777777" w:rsidR="00D83AEE" w:rsidRDefault="0089069B" w:rsidP="0089069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  <w:r w:rsidRPr="00A221B2">
        <w:rPr>
          <w:color w:val="2C2D2E"/>
          <w:sz w:val="26"/>
          <w:szCs w:val="26"/>
        </w:rPr>
        <w:t>Президент Адвокатской палаты</w:t>
      </w:r>
    </w:p>
    <w:p w14:paraId="31C42867" w14:textId="24B9B77C" w:rsidR="0089069B" w:rsidRPr="00A221B2" w:rsidRDefault="00D83AEE" w:rsidP="0089069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  <w:r>
        <w:rPr>
          <w:color w:val="2C2D2E"/>
          <w:sz w:val="26"/>
          <w:szCs w:val="26"/>
        </w:rPr>
        <w:t>Приморского края</w:t>
      </w:r>
      <w:r>
        <w:rPr>
          <w:color w:val="2C2D2E"/>
          <w:sz w:val="26"/>
          <w:szCs w:val="26"/>
        </w:rPr>
        <w:tab/>
      </w:r>
      <w:r>
        <w:rPr>
          <w:color w:val="2C2D2E"/>
          <w:sz w:val="26"/>
          <w:szCs w:val="26"/>
        </w:rPr>
        <w:tab/>
      </w:r>
      <w:r>
        <w:rPr>
          <w:color w:val="2C2D2E"/>
          <w:sz w:val="26"/>
          <w:szCs w:val="26"/>
        </w:rPr>
        <w:tab/>
      </w:r>
      <w:r>
        <w:rPr>
          <w:color w:val="2C2D2E"/>
          <w:sz w:val="26"/>
          <w:szCs w:val="26"/>
        </w:rPr>
        <w:tab/>
      </w:r>
      <w:r w:rsidR="0089069B" w:rsidRPr="00A221B2">
        <w:rPr>
          <w:color w:val="2C2D2E"/>
          <w:sz w:val="26"/>
          <w:szCs w:val="26"/>
        </w:rPr>
        <w:t xml:space="preserve">                                       А.М. </w:t>
      </w:r>
      <w:proofErr w:type="spellStart"/>
      <w:r w:rsidR="0089069B" w:rsidRPr="00A221B2">
        <w:rPr>
          <w:color w:val="2C2D2E"/>
          <w:sz w:val="26"/>
          <w:szCs w:val="26"/>
        </w:rPr>
        <w:t>Илькун</w:t>
      </w:r>
      <w:proofErr w:type="spellEnd"/>
    </w:p>
    <w:p w14:paraId="4D4EBA54" w14:textId="77777777" w:rsidR="0089069B" w:rsidRPr="00A221B2" w:rsidRDefault="0089069B" w:rsidP="0089069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</w:p>
    <w:p w14:paraId="604F0A38" w14:textId="77777777" w:rsidR="0089069B" w:rsidRPr="00A221B2" w:rsidRDefault="0089069B" w:rsidP="0089069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</w:p>
    <w:p w14:paraId="53480126" w14:textId="77777777" w:rsidR="0089069B" w:rsidRPr="00A221B2" w:rsidRDefault="0089069B" w:rsidP="0089069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</w:p>
    <w:p w14:paraId="0C6103D9" w14:textId="77777777" w:rsidR="0089069B" w:rsidRPr="00A221B2" w:rsidRDefault="0089069B" w:rsidP="0089069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</w:p>
    <w:p w14:paraId="00DD44AC" w14:textId="77777777" w:rsidR="0089069B" w:rsidRPr="00A221B2" w:rsidRDefault="0089069B" w:rsidP="0089069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</w:p>
    <w:p w14:paraId="43A02DBC" w14:textId="77777777" w:rsidR="0089069B" w:rsidRPr="00A221B2" w:rsidRDefault="0089069B" w:rsidP="0089069B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2C2D2E"/>
          <w:sz w:val="26"/>
          <w:szCs w:val="26"/>
        </w:rPr>
      </w:pPr>
    </w:p>
    <w:sectPr w:rsidR="0089069B" w:rsidRPr="00A221B2" w:rsidSect="00307769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60F4" w14:textId="77777777" w:rsidR="00FA04AB" w:rsidRDefault="00FA04AB" w:rsidP="00230CB2">
      <w:pPr>
        <w:spacing w:after="0" w:line="240" w:lineRule="auto"/>
      </w:pPr>
      <w:r>
        <w:separator/>
      </w:r>
    </w:p>
  </w:endnote>
  <w:endnote w:type="continuationSeparator" w:id="0">
    <w:p w14:paraId="3BA154FF" w14:textId="77777777" w:rsidR="00FA04AB" w:rsidRDefault="00FA04AB" w:rsidP="0023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1E72" w14:textId="77777777" w:rsidR="00FA04AB" w:rsidRDefault="00FA04AB" w:rsidP="00230CB2">
      <w:pPr>
        <w:spacing w:after="0" w:line="240" w:lineRule="auto"/>
      </w:pPr>
      <w:r>
        <w:separator/>
      </w:r>
    </w:p>
  </w:footnote>
  <w:footnote w:type="continuationSeparator" w:id="0">
    <w:p w14:paraId="459E39E9" w14:textId="77777777" w:rsidR="00FA04AB" w:rsidRDefault="00FA04AB" w:rsidP="0023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6C18" w14:textId="77777777" w:rsidR="00230CB2" w:rsidRDefault="00230C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234D"/>
    <w:multiLevelType w:val="hybridMultilevel"/>
    <w:tmpl w:val="EE2A496C"/>
    <w:lvl w:ilvl="0" w:tplc="737E2B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3C8A35B6"/>
    <w:multiLevelType w:val="multilevel"/>
    <w:tmpl w:val="75DC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A3F0A"/>
    <w:multiLevelType w:val="multilevel"/>
    <w:tmpl w:val="2A92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850840">
    <w:abstractNumId w:val="1"/>
  </w:num>
  <w:num w:numId="2" w16cid:durableId="960186435">
    <w:abstractNumId w:val="2"/>
  </w:num>
  <w:num w:numId="3" w16cid:durableId="186151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DB"/>
    <w:rsid w:val="000114F4"/>
    <w:rsid w:val="00084387"/>
    <w:rsid w:val="00094C58"/>
    <w:rsid w:val="000F42E3"/>
    <w:rsid w:val="00121BCB"/>
    <w:rsid w:val="0016412B"/>
    <w:rsid w:val="00185638"/>
    <w:rsid w:val="001B1281"/>
    <w:rsid w:val="001B6385"/>
    <w:rsid w:val="002219D2"/>
    <w:rsid w:val="00230CB2"/>
    <w:rsid w:val="00246A46"/>
    <w:rsid w:val="002B6FD0"/>
    <w:rsid w:val="002C491E"/>
    <w:rsid w:val="002D54B8"/>
    <w:rsid w:val="002E6FC6"/>
    <w:rsid w:val="00307769"/>
    <w:rsid w:val="003222AC"/>
    <w:rsid w:val="00335E46"/>
    <w:rsid w:val="003412B0"/>
    <w:rsid w:val="00381E0E"/>
    <w:rsid w:val="003E7B0F"/>
    <w:rsid w:val="003F538A"/>
    <w:rsid w:val="0043334E"/>
    <w:rsid w:val="00452BC5"/>
    <w:rsid w:val="00582058"/>
    <w:rsid w:val="005947C2"/>
    <w:rsid w:val="005B0F54"/>
    <w:rsid w:val="005D66F1"/>
    <w:rsid w:val="006074B5"/>
    <w:rsid w:val="00632AB2"/>
    <w:rsid w:val="00661BE9"/>
    <w:rsid w:val="00675932"/>
    <w:rsid w:val="006C5FAB"/>
    <w:rsid w:val="00712D78"/>
    <w:rsid w:val="00742DDB"/>
    <w:rsid w:val="00786C11"/>
    <w:rsid w:val="007C16B9"/>
    <w:rsid w:val="007C3D02"/>
    <w:rsid w:val="00801351"/>
    <w:rsid w:val="008846CD"/>
    <w:rsid w:val="0089069B"/>
    <w:rsid w:val="008A108D"/>
    <w:rsid w:val="008B5D6D"/>
    <w:rsid w:val="008C046E"/>
    <w:rsid w:val="008D77AC"/>
    <w:rsid w:val="00A0452C"/>
    <w:rsid w:val="00A221B2"/>
    <w:rsid w:val="00A34A19"/>
    <w:rsid w:val="00A90754"/>
    <w:rsid w:val="00AB3B9E"/>
    <w:rsid w:val="00B66689"/>
    <w:rsid w:val="00B67CF7"/>
    <w:rsid w:val="00B86CA8"/>
    <w:rsid w:val="00BA60FC"/>
    <w:rsid w:val="00C30F69"/>
    <w:rsid w:val="00C31B41"/>
    <w:rsid w:val="00C67E46"/>
    <w:rsid w:val="00CE2E8C"/>
    <w:rsid w:val="00CF27D2"/>
    <w:rsid w:val="00D159B8"/>
    <w:rsid w:val="00D17888"/>
    <w:rsid w:val="00D20A39"/>
    <w:rsid w:val="00D31909"/>
    <w:rsid w:val="00D447B7"/>
    <w:rsid w:val="00D47EBF"/>
    <w:rsid w:val="00D654C9"/>
    <w:rsid w:val="00D83AEE"/>
    <w:rsid w:val="00DA2676"/>
    <w:rsid w:val="00DF1B6D"/>
    <w:rsid w:val="00E35D0B"/>
    <w:rsid w:val="00E41C57"/>
    <w:rsid w:val="00E458B3"/>
    <w:rsid w:val="00E548D5"/>
    <w:rsid w:val="00E9291B"/>
    <w:rsid w:val="00EF39A9"/>
    <w:rsid w:val="00F327D3"/>
    <w:rsid w:val="00F40DE6"/>
    <w:rsid w:val="00F46CD3"/>
    <w:rsid w:val="00FA04AB"/>
    <w:rsid w:val="00FC7A9B"/>
    <w:rsid w:val="00FD13A1"/>
    <w:rsid w:val="00FE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8B8D"/>
  <w15:docId w15:val="{7B4664AD-D50C-49FC-A1DD-CB7FA174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7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DD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DD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2DDB"/>
    <w:rPr>
      <w:color w:val="0000FF"/>
      <w:u w:val="single"/>
    </w:rPr>
  </w:style>
  <w:style w:type="character" w:customStyle="1" w:styleId="logotext">
    <w:name w:val="logo__text"/>
    <w:basedOn w:val="a0"/>
    <w:rsid w:val="00742DDB"/>
  </w:style>
  <w:style w:type="character" w:customStyle="1" w:styleId="menubtn-text">
    <w:name w:val="menu__btn-text"/>
    <w:basedOn w:val="a0"/>
    <w:rsid w:val="00742DD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2D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2D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2D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2D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nhideWhenUsed/>
    <w:rsid w:val="00742D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0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CB2"/>
  </w:style>
  <w:style w:type="paragraph" w:styleId="a7">
    <w:name w:val="footer"/>
    <w:basedOn w:val="a"/>
    <w:link w:val="a8"/>
    <w:uiPriority w:val="99"/>
    <w:unhideWhenUsed/>
    <w:rsid w:val="00230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CB2"/>
  </w:style>
  <w:style w:type="paragraph" w:styleId="a9">
    <w:name w:val="Balloon Text"/>
    <w:basedOn w:val="a"/>
    <w:link w:val="aa"/>
    <w:uiPriority w:val="99"/>
    <w:semiHidden/>
    <w:unhideWhenUsed/>
    <w:rsid w:val="0032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4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7632">
                              <w:marLeft w:val="0"/>
                              <w:marRight w:val="45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76997">
                              <w:marLeft w:val="0"/>
                              <w:marRight w:val="45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7130">
                              <w:marLeft w:val="0"/>
                              <w:marRight w:val="45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42204">
                              <w:marLeft w:val="0"/>
                              <w:marRight w:val="45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9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3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798">
                              <w:marLeft w:val="0"/>
                              <w:marRight w:val="0"/>
                              <w:marTop w:val="0"/>
                              <w:marBottom w:val="7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385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CECED"/>
                                    <w:right w:val="none" w:sz="0" w:space="0" w:color="auto"/>
                                  </w:divBdr>
                                </w:div>
                                <w:div w:id="89045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CECED"/>
                                    <w:right w:val="none" w:sz="0" w:space="0" w:color="auto"/>
                                  </w:divBdr>
                                </w:div>
                                <w:div w:id="1763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CECED"/>
                                    <w:right w:val="none" w:sz="0" w:space="0" w:color="auto"/>
                                  </w:divBdr>
                                </w:div>
                                <w:div w:id="13857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CECED"/>
                                    <w:right w:val="none" w:sz="0" w:space="0" w:color="auto"/>
                                  </w:divBdr>
                                </w:div>
                                <w:div w:id="140961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CECED"/>
                                    <w:right w:val="none" w:sz="0" w:space="0" w:color="auto"/>
                                  </w:divBdr>
                                </w:div>
                                <w:div w:id="17597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CECED"/>
                                    <w:right w:val="none" w:sz="0" w:space="0" w:color="auto"/>
                                  </w:divBdr>
                                </w:div>
                                <w:div w:id="3093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2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9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722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4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2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1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89935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7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57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5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1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1558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03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5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9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20662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4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0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4751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0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2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3561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5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4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085807">
                  <w:marLeft w:val="0"/>
                  <w:marRight w:val="0"/>
                  <w:marTop w:val="0"/>
                  <w:marBottom w:val="0"/>
                  <w:divBdr>
                    <w:top w:val="single" w:sz="6" w:space="0" w:color="393939"/>
                    <w:left w:val="none" w:sz="0" w:space="0" w:color="auto"/>
                    <w:bottom w:val="single" w:sz="6" w:space="0" w:color="393939"/>
                    <w:right w:val="none" w:sz="0" w:space="0" w:color="auto"/>
                  </w:divBdr>
                  <w:divsChild>
                    <w:div w:id="3351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2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2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70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1" w:color="ECECED"/>
                                    <w:right w:val="none" w:sz="0" w:space="0" w:color="auto"/>
                                  </w:divBdr>
                                  <w:divsChild>
                                    <w:div w:id="119075617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44984">
                                          <w:marLeft w:val="0"/>
                                          <w:marRight w:val="48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627306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24243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Шейнин</dc:creator>
  <cp:lastModifiedBy>User</cp:lastModifiedBy>
  <cp:revision>8</cp:revision>
  <cp:lastPrinted>2023-03-01T04:11:00Z</cp:lastPrinted>
  <dcterms:created xsi:type="dcterms:W3CDTF">2023-03-01T02:35:00Z</dcterms:created>
  <dcterms:modified xsi:type="dcterms:W3CDTF">2023-03-01T04:11:00Z</dcterms:modified>
</cp:coreProperties>
</file>